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6AAB" w:rsidRPr="001E5665" w:rsidRDefault="00296AAB" w:rsidP="00296AAB">
      <w:pPr>
        <w:tabs>
          <w:tab w:val="left" w:pos="0"/>
        </w:tabs>
        <w:spacing w:line="240" w:lineRule="auto"/>
        <w:ind w:firstLine="709"/>
        <w:jc w:val="center"/>
        <w:rPr>
          <w:sz w:val="28"/>
          <w:szCs w:val="28"/>
          <w:lang w:val="kk-KZ"/>
        </w:rPr>
      </w:pPr>
      <w:r w:rsidRPr="001E5665">
        <w:rPr>
          <w:sz w:val="28"/>
          <w:szCs w:val="28"/>
          <w:lang w:val="kk-KZ"/>
        </w:rPr>
        <w:t xml:space="preserve">1 </w:t>
      </w:r>
      <w:r w:rsidRPr="001E5665">
        <w:rPr>
          <w:bCs/>
          <w:color w:val="000000"/>
          <w:sz w:val="28"/>
          <w:szCs w:val="28"/>
          <w:lang w:val="kk-KZ"/>
        </w:rPr>
        <w:t>АШЫҚ ТАУ-КЕН ЖҰМЫСТАРЫНЫҢ ДАМУЫНЫҢ ТАРИХЫ. АШЫҚ ТАУ ЖҰМЫСТАРЫНЫҢ ТЕРМИНОЛОГИЯСЫ ЖӘНЕ МАРКШЕЙДЕРЛІК ҚЫЗМЕТ ШЕШЕТІН МӘСЕЛЕЛЕР</w:t>
      </w:r>
    </w:p>
    <w:p w:rsidR="00296AAB" w:rsidRPr="001E5665" w:rsidRDefault="00296AAB" w:rsidP="00296AAB">
      <w:pPr>
        <w:shd w:val="clear" w:color="auto" w:fill="FFFFFF"/>
        <w:tabs>
          <w:tab w:val="left" w:pos="0"/>
        </w:tabs>
        <w:spacing w:line="240" w:lineRule="auto"/>
        <w:ind w:firstLine="709"/>
        <w:jc w:val="center"/>
        <w:rPr>
          <w:sz w:val="28"/>
          <w:szCs w:val="28"/>
          <w:lang w:val="kk-KZ"/>
        </w:rPr>
      </w:pPr>
    </w:p>
    <w:p w:rsidR="00296AAB" w:rsidRPr="001E5665" w:rsidRDefault="00296AAB" w:rsidP="00296AAB">
      <w:pPr>
        <w:tabs>
          <w:tab w:val="left" w:pos="0"/>
        </w:tabs>
        <w:spacing w:line="240" w:lineRule="auto"/>
        <w:ind w:firstLine="709"/>
        <w:jc w:val="center"/>
        <w:rPr>
          <w:sz w:val="28"/>
          <w:szCs w:val="28"/>
          <w:lang w:val="kk-KZ"/>
        </w:rPr>
      </w:pPr>
      <w:r w:rsidRPr="001E5665">
        <w:rPr>
          <w:sz w:val="28"/>
          <w:szCs w:val="28"/>
          <w:lang w:val="kk-KZ"/>
        </w:rPr>
        <w:t>Дәрiстiң жоспары:</w:t>
      </w:r>
    </w:p>
    <w:p w:rsidR="00296AAB" w:rsidRPr="001E5665" w:rsidRDefault="00296AAB" w:rsidP="00296AAB">
      <w:pPr>
        <w:tabs>
          <w:tab w:val="left" w:pos="0"/>
        </w:tabs>
        <w:spacing w:line="240" w:lineRule="auto"/>
        <w:ind w:firstLine="709"/>
        <w:jc w:val="center"/>
        <w:rPr>
          <w:sz w:val="28"/>
          <w:szCs w:val="28"/>
          <w:lang w:val="kk-KZ"/>
        </w:rPr>
      </w:pP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 xml:space="preserve">1) </w:t>
      </w:r>
      <w:r>
        <w:rPr>
          <w:sz w:val="28"/>
          <w:szCs w:val="28"/>
          <w:lang w:val="kk-KZ"/>
        </w:rPr>
        <w:t>А</w:t>
      </w:r>
      <w:r w:rsidRPr="001E5665">
        <w:rPr>
          <w:sz w:val="28"/>
          <w:szCs w:val="28"/>
          <w:lang w:val="kk-KZ"/>
        </w:rPr>
        <w:t>шық тау-кен жұмыстарын</w:t>
      </w:r>
      <w:r>
        <w:rPr>
          <w:sz w:val="28"/>
          <w:szCs w:val="28"/>
          <w:lang w:val="kk-KZ"/>
        </w:rPr>
        <w:t xml:space="preserve"> дамытуд</w:t>
      </w:r>
      <w:r w:rsidRPr="001E5665">
        <w:rPr>
          <w:sz w:val="28"/>
          <w:szCs w:val="28"/>
          <w:lang w:val="kk-KZ"/>
        </w:rPr>
        <w:t>ың қысқаша тарихы;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 xml:space="preserve">2) </w:t>
      </w:r>
      <w:r>
        <w:rPr>
          <w:sz w:val="28"/>
          <w:szCs w:val="28"/>
          <w:lang w:val="kk-KZ"/>
        </w:rPr>
        <w:t>М</w:t>
      </w:r>
      <w:r w:rsidRPr="001E5665">
        <w:rPr>
          <w:sz w:val="28"/>
          <w:szCs w:val="28"/>
          <w:lang w:val="kk-KZ"/>
        </w:rPr>
        <w:t>аркшейдерлiк қызмет шешетін ашық өңдеулердегі сұрақтар;</w:t>
      </w:r>
    </w:p>
    <w:p w:rsidR="00296AAB" w:rsidRPr="001E5665" w:rsidRDefault="00296AAB" w:rsidP="00296AAB">
      <w:pPr>
        <w:tabs>
          <w:tab w:val="left" w:pos="0"/>
        </w:tabs>
        <w:spacing w:line="240" w:lineRule="auto"/>
        <w:ind w:firstLine="709"/>
        <w:rPr>
          <w:sz w:val="28"/>
          <w:szCs w:val="28"/>
        </w:rPr>
      </w:pPr>
      <w:r w:rsidRPr="001E5665">
        <w:rPr>
          <w:sz w:val="28"/>
          <w:szCs w:val="28"/>
        </w:rPr>
        <w:t xml:space="preserve">3) </w:t>
      </w:r>
      <w:proofErr w:type="spellStart"/>
      <w:r>
        <w:rPr>
          <w:sz w:val="28"/>
          <w:szCs w:val="28"/>
        </w:rPr>
        <w:t>А</w:t>
      </w:r>
      <w:r w:rsidRPr="001E5665">
        <w:rPr>
          <w:sz w:val="28"/>
          <w:szCs w:val="28"/>
        </w:rPr>
        <w:t>шық</w:t>
      </w:r>
      <w:proofErr w:type="spellEnd"/>
      <w:r w:rsidRPr="001E5665">
        <w:rPr>
          <w:sz w:val="28"/>
          <w:szCs w:val="28"/>
        </w:rPr>
        <w:t xml:space="preserve"> тау-</w:t>
      </w:r>
      <w:proofErr w:type="spellStart"/>
      <w:r w:rsidRPr="001E5665">
        <w:rPr>
          <w:sz w:val="28"/>
          <w:szCs w:val="28"/>
        </w:rPr>
        <w:t>кен</w:t>
      </w:r>
      <w:proofErr w:type="spellEnd"/>
      <w:r w:rsidRPr="001E5665">
        <w:rPr>
          <w:sz w:val="28"/>
          <w:szCs w:val="28"/>
        </w:rPr>
        <w:t xml:space="preserve"> </w:t>
      </w:r>
      <w:proofErr w:type="spellStart"/>
      <w:r w:rsidRPr="001E5665">
        <w:rPr>
          <w:sz w:val="28"/>
          <w:szCs w:val="28"/>
        </w:rPr>
        <w:t>жұмыстарының</w:t>
      </w:r>
      <w:proofErr w:type="spellEnd"/>
      <w:r w:rsidRPr="001E5665">
        <w:rPr>
          <w:sz w:val="28"/>
          <w:szCs w:val="28"/>
        </w:rPr>
        <w:t xml:space="preserve"> </w:t>
      </w:r>
      <w:proofErr w:type="spellStart"/>
      <w:r w:rsidRPr="001E5665">
        <w:rPr>
          <w:sz w:val="28"/>
          <w:szCs w:val="28"/>
        </w:rPr>
        <w:t>терминологиясы</w:t>
      </w:r>
      <w:proofErr w:type="spellEnd"/>
      <w:r w:rsidRPr="001E5665">
        <w:rPr>
          <w:sz w:val="28"/>
          <w:szCs w:val="28"/>
        </w:rPr>
        <w:t xml:space="preserve">; </w:t>
      </w:r>
    </w:p>
    <w:p w:rsidR="00296AAB" w:rsidRPr="001E5665" w:rsidRDefault="00296AAB" w:rsidP="00296AAB">
      <w:pPr>
        <w:tabs>
          <w:tab w:val="left" w:pos="0"/>
        </w:tabs>
        <w:spacing w:line="240" w:lineRule="auto"/>
        <w:ind w:firstLine="709"/>
        <w:rPr>
          <w:sz w:val="28"/>
          <w:szCs w:val="28"/>
        </w:rPr>
      </w:pPr>
      <w:r w:rsidRPr="001E5665">
        <w:rPr>
          <w:sz w:val="28"/>
          <w:szCs w:val="28"/>
        </w:rPr>
        <w:t xml:space="preserve">4) </w:t>
      </w:r>
      <w:proofErr w:type="spellStart"/>
      <w:r>
        <w:rPr>
          <w:sz w:val="28"/>
          <w:szCs w:val="28"/>
        </w:rPr>
        <w:t>М</w:t>
      </w:r>
      <w:r w:rsidRPr="001E5665">
        <w:rPr>
          <w:sz w:val="28"/>
          <w:szCs w:val="28"/>
        </w:rPr>
        <w:t>аркшейдерлiк</w:t>
      </w:r>
      <w:proofErr w:type="spellEnd"/>
      <w:r w:rsidRPr="001E5665">
        <w:rPr>
          <w:sz w:val="28"/>
          <w:szCs w:val="28"/>
        </w:rPr>
        <w:t xml:space="preserve"> </w:t>
      </w:r>
      <w:proofErr w:type="spellStart"/>
      <w:r w:rsidRPr="001E5665">
        <w:rPr>
          <w:sz w:val="28"/>
          <w:szCs w:val="28"/>
        </w:rPr>
        <w:t>қызмет</w:t>
      </w:r>
      <w:proofErr w:type="spellEnd"/>
      <w:r w:rsidRPr="001E5665">
        <w:rPr>
          <w:sz w:val="28"/>
          <w:szCs w:val="28"/>
        </w:rPr>
        <w:t xml:space="preserve"> </w:t>
      </w:r>
      <w:proofErr w:type="spellStart"/>
      <w:r w:rsidRPr="001E5665">
        <w:rPr>
          <w:sz w:val="28"/>
          <w:szCs w:val="28"/>
        </w:rPr>
        <w:t>түсiр</w:t>
      </w:r>
      <w:proofErr w:type="spellEnd"/>
      <w:r w:rsidRPr="001E5665">
        <w:rPr>
          <w:sz w:val="28"/>
          <w:szCs w:val="28"/>
          <w:lang w:val="kk-KZ"/>
        </w:rPr>
        <w:t>істерінің</w:t>
      </w:r>
      <w:r w:rsidRPr="001E5665">
        <w:rPr>
          <w:sz w:val="28"/>
          <w:szCs w:val="28"/>
        </w:rPr>
        <w:t xml:space="preserve"> объект</w:t>
      </w:r>
      <w:r w:rsidRPr="001E5665">
        <w:rPr>
          <w:sz w:val="28"/>
          <w:szCs w:val="28"/>
          <w:lang w:val="kk-KZ"/>
        </w:rPr>
        <w:t>ілері</w:t>
      </w:r>
      <w:r w:rsidRPr="001E5665">
        <w:rPr>
          <w:sz w:val="28"/>
          <w:szCs w:val="28"/>
        </w:rPr>
        <w:t>.</w:t>
      </w:r>
    </w:p>
    <w:p w:rsidR="00296AAB" w:rsidRPr="001E5665" w:rsidRDefault="00296AAB" w:rsidP="00296AAB">
      <w:pPr>
        <w:tabs>
          <w:tab w:val="left" w:pos="0"/>
        </w:tabs>
        <w:spacing w:line="240" w:lineRule="auto"/>
        <w:ind w:firstLine="709"/>
        <w:rPr>
          <w:sz w:val="28"/>
          <w:szCs w:val="28"/>
        </w:rPr>
      </w:pPr>
    </w:p>
    <w:p w:rsidR="00296AAB" w:rsidRPr="001E5665" w:rsidRDefault="00296AAB" w:rsidP="00296AAB">
      <w:pPr>
        <w:tabs>
          <w:tab w:val="left" w:pos="0"/>
        </w:tabs>
        <w:spacing w:line="240" w:lineRule="auto"/>
        <w:ind w:firstLine="709"/>
        <w:rPr>
          <w:snapToGrid/>
          <w:sz w:val="28"/>
          <w:szCs w:val="28"/>
          <w:lang w:val="kk-KZ"/>
        </w:rPr>
      </w:pPr>
      <w:r w:rsidRPr="001E5665">
        <w:rPr>
          <w:snapToGrid/>
          <w:sz w:val="28"/>
          <w:szCs w:val="28"/>
          <w:lang w:val="kk-KZ"/>
        </w:rPr>
        <w:t>Ашық тау-кен жұмыстары болып күндiзгi жазықтықтан кен орындарының пайдалы қазбаларын өңдеу табылады.</w:t>
      </w:r>
    </w:p>
    <w:p w:rsidR="00296AAB" w:rsidRPr="001E5665" w:rsidRDefault="00296AAB" w:rsidP="00296AAB">
      <w:pPr>
        <w:tabs>
          <w:tab w:val="left" w:pos="0"/>
        </w:tabs>
        <w:spacing w:line="240" w:lineRule="auto"/>
        <w:ind w:firstLine="709"/>
        <w:rPr>
          <w:snapToGrid/>
          <w:sz w:val="28"/>
          <w:szCs w:val="28"/>
          <w:lang w:val="kk-KZ"/>
        </w:rPr>
      </w:pPr>
      <w:r w:rsidRPr="001E5665">
        <w:rPr>
          <w:snapToGrid/>
          <w:sz w:val="28"/>
          <w:szCs w:val="28"/>
          <w:lang w:val="kk-KZ"/>
        </w:rPr>
        <w:t>Оған экскаваторлар, бульдозерлер және гидромониторларды қолданумен кен өңдеулерді және түрлі суаттардың, теңіздер мен мұхиттардың түбін драгаларды, жер снарядтарын және грейферлерін қолданумен су асты өңдеулерді жатқызады.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Ашық әдiспен қатты минералдық шикi</w:t>
      </w:r>
      <w:r>
        <w:rPr>
          <w:sz w:val="28"/>
          <w:szCs w:val="28"/>
          <w:lang w:val="kk-KZ"/>
        </w:rPr>
        <w:t>заттың жалпы көлемінің 75% артығын</w:t>
      </w:r>
      <w:r w:rsidRPr="001E5665">
        <w:rPr>
          <w:sz w:val="28"/>
          <w:szCs w:val="28"/>
          <w:lang w:val="kk-KZ"/>
        </w:rPr>
        <w:t xml:space="preserve"> табады және ол</w:t>
      </w:r>
      <w:r>
        <w:rPr>
          <w:sz w:val="28"/>
          <w:szCs w:val="28"/>
          <w:lang w:val="kk-KZ"/>
        </w:rPr>
        <w:t xml:space="preserve"> өзгерiссiз өседi. </w:t>
      </w:r>
      <w:r w:rsidRPr="001E5665">
        <w:rPr>
          <w:sz w:val="28"/>
          <w:szCs w:val="28"/>
          <w:lang w:val="kk-KZ"/>
        </w:rPr>
        <w:t>Ашық өңдеу тәсiлiнiң артықшылығы, жер асты әдiсiмен салыстырғанда, ол көп есе өнiмдiрек, үнемдiрек және қауiпсiздiрек болатындығымен түсіндіріледі. Ашық әдісте еңбек өнiмдiлiгі 5</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8 есе жоғары, ал өзiндiк құны жер асты әдісіне қарағанда 2</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4 есе төмен және осы айырмашылық соңғы 30</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40 жыл ішінде үлкее береді.</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 xml:space="preserve">Ашық тау-кен жұмыстары палеолит дәуiрінен белгiлi. Алғашқы iрi кендер Ежелгi Мысырдағы пирамидалардың құрылысы нәтижесінде пайда болды, кейінірек көне заманда кендерде мәрмәр табыла бастады. Бiздiң елде ашық өңдеулердi дамыту Оралда басталды - 1835 жылы Гороблагодат темiр кенінде, 1881 жылдан Высокогорное кенiнде, 1911 жылдан Богослав қоңыр көмiрлi кен орнында. Қазіргі кезде қопсыған жыныстарды өңдеу үшін конвейер транспорт кешенімен роторлы экскаваторлар, және де қуатты адымдаушы экскаваторларды – драглайндар қолданады. Берiк тасты жыныстарды өңдеу үшiн жаңа бұрғылау шар тәрізді мен пневмоқысымды бұрғылауда станоктері, механикалық сыйымдылығы </w:t>
      </w:r>
      <w:smartTag w:uri="urn:schemas-microsoft-com:office:smarttags" w:element="metricconverter">
        <w:smartTagPr>
          <w:attr w:name="ProductID" w:val="20 м3"/>
        </w:smartTagPr>
        <w:r w:rsidRPr="001E5665">
          <w:rPr>
            <w:sz w:val="28"/>
            <w:szCs w:val="28"/>
            <w:lang w:val="kk-KZ"/>
          </w:rPr>
          <w:t>20 м</w:t>
        </w:r>
        <w:r w:rsidRPr="001E5665">
          <w:rPr>
            <w:sz w:val="28"/>
            <w:szCs w:val="28"/>
            <w:vertAlign w:val="superscript"/>
            <w:lang w:val="kk-KZ"/>
          </w:rPr>
          <w:t>3</w:t>
        </w:r>
      </w:smartTag>
      <w:r w:rsidRPr="001E5665">
        <w:rPr>
          <w:sz w:val="28"/>
          <w:szCs w:val="28"/>
          <w:lang w:val="kk-KZ"/>
        </w:rPr>
        <w:t xml:space="preserve"> дейін ожаулары бар күректегі сияқты кен экска</w:t>
      </w:r>
      <w:r>
        <w:rPr>
          <w:sz w:val="28"/>
          <w:szCs w:val="28"/>
          <w:lang w:val="kk-KZ"/>
        </w:rPr>
        <w:t>ваторлары, жүк көтерімділігі 90</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180 т думпкарлар, сыйымдылығы 180 т дейін жүкті түсіргіш машиналар, қуатты бульдозерлер және т.б. техника жасалған. Кен табу масштабтары жылына ондаған милиондарды құрайды: «Богатырь» кенінде (тасты көмір) – жылына 52 млн. т</w:t>
      </w:r>
      <w:r>
        <w:rPr>
          <w:sz w:val="28"/>
          <w:szCs w:val="28"/>
          <w:lang w:val="kk-KZ"/>
        </w:rPr>
        <w:t xml:space="preserve">, «Лебединский» ( темір кені) </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3</w:t>
      </w:r>
      <w:r>
        <w:rPr>
          <w:sz w:val="28"/>
          <w:szCs w:val="28"/>
          <w:lang w:val="kk-KZ"/>
        </w:rPr>
        <w:t>3,4, «Сарбайский» (темір кені)</w:t>
      </w:r>
      <w:r w:rsidRPr="008E1E5D">
        <w:rPr>
          <w:sz w:val="28"/>
          <w:szCs w:val="28"/>
          <w:lang w:val="kk-KZ"/>
        </w:rPr>
        <w:t xml:space="preserve">  </w:t>
      </w:r>
      <w:r w:rsidRPr="008E1E5D">
        <w:rPr>
          <w:color w:val="000000"/>
          <w:sz w:val="28"/>
          <w:szCs w:val="28"/>
          <w:lang w:val="kk-KZ" w:bidi="ar-SY"/>
        </w:rPr>
        <w:t>–</w:t>
      </w:r>
      <w:r w:rsidRPr="008E1E5D">
        <w:rPr>
          <w:sz w:val="28"/>
          <w:szCs w:val="28"/>
          <w:lang w:val="kk-KZ"/>
        </w:rPr>
        <w:t> </w:t>
      </w:r>
      <w:r w:rsidRPr="001E5665">
        <w:rPr>
          <w:sz w:val="28"/>
          <w:szCs w:val="28"/>
          <w:lang w:val="kk-KZ"/>
        </w:rPr>
        <w:t>21,5,</w:t>
      </w:r>
      <w:r>
        <w:rPr>
          <w:sz w:val="28"/>
          <w:szCs w:val="28"/>
          <w:lang w:val="kk-KZ"/>
        </w:rPr>
        <w:t xml:space="preserve"> «Фортуна» (ФРГ, қоңыр көмір)</w:t>
      </w:r>
      <w:r w:rsidRPr="008E1E5D">
        <w:rPr>
          <w:color w:val="000000"/>
          <w:sz w:val="28"/>
          <w:szCs w:val="28"/>
          <w:lang w:val="kk-KZ" w:bidi="ar-SY"/>
        </w:rPr>
        <w:t>–</w:t>
      </w:r>
      <w:r w:rsidRPr="008E1E5D">
        <w:rPr>
          <w:sz w:val="28"/>
          <w:szCs w:val="28"/>
          <w:lang w:val="kk-KZ"/>
        </w:rPr>
        <w:t> </w:t>
      </w:r>
      <w:r w:rsidRPr="001E5665">
        <w:rPr>
          <w:sz w:val="28"/>
          <w:szCs w:val="28"/>
          <w:lang w:val="kk-KZ"/>
        </w:rPr>
        <w:t xml:space="preserve">42,6, «Маунт-Райт» (Канада, темір кені). </w:t>
      </w:r>
      <w:r>
        <w:rPr>
          <w:sz w:val="28"/>
          <w:szCs w:val="28"/>
          <w:lang w:val="kk-KZ"/>
        </w:rPr>
        <w:t>Соңғы</w:t>
      </w:r>
      <w:r w:rsidRPr="001E5665">
        <w:rPr>
          <w:sz w:val="28"/>
          <w:szCs w:val="28"/>
          <w:lang w:val="kk-KZ"/>
        </w:rPr>
        <w:t xml:space="preserve"> жылдарда ашық өңдеу әдісінің дамуы тек минералдық шикiзатқа қоғамның өсетiн қажеттiктерiмен және осы әдістің жер асты әдісінің артықшылымен ғана емес, сонымен қатар өскен экологиялық шектеулермен де анықталады. Сондықтан да ашық әдістің технологияларын жетілдіру</w:t>
      </w:r>
      <w:r>
        <w:rPr>
          <w:sz w:val="28"/>
          <w:szCs w:val="28"/>
          <w:lang w:val="kk-KZ"/>
        </w:rPr>
        <w:t>д</w:t>
      </w:r>
      <w:r w:rsidRPr="001E5665">
        <w:rPr>
          <w:sz w:val="28"/>
          <w:szCs w:val="28"/>
          <w:lang w:val="kk-KZ"/>
        </w:rPr>
        <w:t xml:space="preserve">ің алғашқы мәселелері ашық әдістің қоршаған ортаға зиянды әсерін азайту мәселесілеріне кіреді. Кендердегі маркшейдерлік қызмет болып әрбір </w:t>
      </w:r>
      <w:r w:rsidRPr="001E5665">
        <w:rPr>
          <w:sz w:val="28"/>
          <w:szCs w:val="28"/>
          <w:lang w:val="kk-KZ"/>
        </w:rPr>
        <w:lastRenderedPageBreak/>
        <w:t xml:space="preserve">кәсіпорындар жұмыстарында ең маңызды және ажырамас бөлігі табылады. </w:t>
      </w:r>
    </w:p>
    <w:p w:rsidR="00296AAB" w:rsidRPr="001E5665" w:rsidRDefault="00296AAB" w:rsidP="00296AAB">
      <w:pPr>
        <w:widowControl/>
        <w:tabs>
          <w:tab w:val="num" w:pos="900"/>
        </w:tabs>
        <w:spacing w:line="240" w:lineRule="auto"/>
        <w:ind w:firstLine="709"/>
        <w:rPr>
          <w:sz w:val="28"/>
          <w:szCs w:val="28"/>
          <w:lang w:val="kk-KZ"/>
        </w:rPr>
      </w:pPr>
      <w:r w:rsidRPr="001E5665">
        <w:rPr>
          <w:sz w:val="28"/>
          <w:szCs w:val="28"/>
          <w:lang w:val="kk-KZ"/>
        </w:rPr>
        <w:t>Ашық өңдеулерде маркшейдерлiк жұмыстар кел</w:t>
      </w:r>
      <w:r>
        <w:rPr>
          <w:sz w:val="28"/>
          <w:szCs w:val="28"/>
          <w:lang w:val="kk-KZ"/>
        </w:rPr>
        <w:t>есi негiзгi мәселелердi шешедi:</w:t>
      </w:r>
    </w:p>
    <w:p w:rsidR="00296AAB" w:rsidRPr="001E5665" w:rsidRDefault="00296AAB" w:rsidP="00296AAB">
      <w:pPr>
        <w:widowControl/>
        <w:numPr>
          <w:ilvl w:val="0"/>
          <w:numId w:val="1"/>
        </w:numPr>
        <w:tabs>
          <w:tab w:val="clear" w:pos="1080"/>
          <w:tab w:val="num" w:pos="0"/>
          <w:tab w:val="num" w:pos="900"/>
        </w:tabs>
        <w:spacing w:line="240" w:lineRule="auto"/>
        <w:ind w:left="0" w:firstLine="709"/>
        <w:rPr>
          <w:sz w:val="28"/>
          <w:szCs w:val="28"/>
          <w:lang w:val="kk-KZ"/>
        </w:rPr>
      </w:pPr>
      <w:r w:rsidRPr="001E5665">
        <w:rPr>
          <w:sz w:val="28"/>
          <w:szCs w:val="28"/>
          <w:lang w:val="kk-KZ"/>
        </w:rPr>
        <w:t>карьерлер мен кендерде</w:t>
      </w:r>
      <w:r>
        <w:rPr>
          <w:sz w:val="28"/>
          <w:szCs w:val="28"/>
          <w:lang w:val="kk-KZ"/>
        </w:rPr>
        <w:t xml:space="preserve"> тiрек және түсiру торын дамыту;</w:t>
      </w:r>
    </w:p>
    <w:p w:rsidR="00296AAB" w:rsidRPr="001E5665" w:rsidRDefault="00296AAB" w:rsidP="00296AAB">
      <w:pPr>
        <w:widowControl/>
        <w:numPr>
          <w:ilvl w:val="0"/>
          <w:numId w:val="1"/>
        </w:numPr>
        <w:tabs>
          <w:tab w:val="clear" w:pos="1080"/>
          <w:tab w:val="num" w:pos="0"/>
          <w:tab w:val="num" w:pos="900"/>
        </w:tabs>
        <w:spacing w:line="240" w:lineRule="auto"/>
        <w:ind w:left="0" w:firstLine="709"/>
        <w:rPr>
          <w:sz w:val="28"/>
          <w:szCs w:val="28"/>
          <w:lang w:val="kk-KZ"/>
        </w:rPr>
      </w:pPr>
      <w:r w:rsidRPr="001E5665">
        <w:rPr>
          <w:sz w:val="28"/>
          <w:szCs w:val="28"/>
          <w:lang w:val="kk-KZ"/>
        </w:rPr>
        <w:t>кәсіпорын жұмысының кез келген уақыт мерзіміне әсерін тигізетін маркшейдерлiк жоспарларды, кендер мен</w:t>
      </w:r>
      <w:r>
        <w:rPr>
          <w:sz w:val="28"/>
          <w:szCs w:val="28"/>
          <w:lang w:val="kk-KZ"/>
        </w:rPr>
        <w:t xml:space="preserve"> профильдерді құру және жүргізу;</w:t>
      </w:r>
    </w:p>
    <w:p w:rsidR="00296AAB" w:rsidRPr="001E5665" w:rsidRDefault="00296AAB" w:rsidP="00296AAB">
      <w:pPr>
        <w:widowControl/>
        <w:numPr>
          <w:ilvl w:val="0"/>
          <w:numId w:val="1"/>
        </w:numPr>
        <w:tabs>
          <w:tab w:val="clear" w:pos="1080"/>
          <w:tab w:val="num" w:pos="0"/>
          <w:tab w:val="num" w:pos="900"/>
        </w:tabs>
        <w:spacing w:line="240" w:lineRule="auto"/>
        <w:ind w:left="0" w:firstLine="709"/>
        <w:rPr>
          <w:sz w:val="28"/>
          <w:szCs w:val="28"/>
        </w:rPr>
      </w:pPr>
      <w:r w:rsidRPr="001E5665">
        <w:rPr>
          <w:sz w:val="28"/>
          <w:szCs w:val="28"/>
          <w:lang w:val="kk-KZ"/>
        </w:rPr>
        <w:t>т</w:t>
      </w:r>
      <w:r w:rsidRPr="001E5665">
        <w:rPr>
          <w:sz w:val="28"/>
          <w:szCs w:val="28"/>
        </w:rPr>
        <w:t>ау-</w:t>
      </w:r>
      <w:proofErr w:type="spellStart"/>
      <w:r w:rsidRPr="001E5665">
        <w:rPr>
          <w:sz w:val="28"/>
          <w:szCs w:val="28"/>
        </w:rPr>
        <w:t>кен</w:t>
      </w:r>
      <w:proofErr w:type="spellEnd"/>
      <w:r w:rsidRPr="001E5665">
        <w:rPr>
          <w:sz w:val="28"/>
          <w:szCs w:val="28"/>
        </w:rPr>
        <w:t xml:space="preserve"> </w:t>
      </w:r>
      <w:proofErr w:type="spellStart"/>
      <w:r w:rsidRPr="001E5665">
        <w:rPr>
          <w:sz w:val="28"/>
          <w:szCs w:val="28"/>
        </w:rPr>
        <w:t>жұмыстарының</w:t>
      </w:r>
      <w:proofErr w:type="spellEnd"/>
      <w:r w:rsidRPr="001E5665">
        <w:rPr>
          <w:sz w:val="28"/>
          <w:szCs w:val="28"/>
        </w:rPr>
        <w:t xml:space="preserve"> </w:t>
      </w:r>
      <w:proofErr w:type="spellStart"/>
      <w:r w:rsidRPr="001E5665">
        <w:rPr>
          <w:sz w:val="28"/>
          <w:szCs w:val="28"/>
        </w:rPr>
        <w:t>жоспарла</w:t>
      </w:r>
      <w:proofErr w:type="spellEnd"/>
      <w:r w:rsidRPr="001E5665">
        <w:rPr>
          <w:sz w:val="28"/>
          <w:szCs w:val="28"/>
          <w:lang w:val="kk-KZ"/>
        </w:rPr>
        <w:t>н</w:t>
      </w:r>
      <w:proofErr w:type="spellStart"/>
      <w:r>
        <w:rPr>
          <w:sz w:val="28"/>
          <w:szCs w:val="28"/>
        </w:rPr>
        <w:t>уы</w:t>
      </w:r>
      <w:proofErr w:type="spellEnd"/>
      <w:r>
        <w:rPr>
          <w:sz w:val="28"/>
          <w:szCs w:val="28"/>
          <w:lang w:val="kk-KZ"/>
        </w:rPr>
        <w:t>;</w:t>
      </w:r>
    </w:p>
    <w:p w:rsidR="00296AAB" w:rsidRPr="001E5665" w:rsidRDefault="00296AAB" w:rsidP="00296AAB">
      <w:pPr>
        <w:widowControl/>
        <w:numPr>
          <w:ilvl w:val="0"/>
          <w:numId w:val="1"/>
        </w:numPr>
        <w:tabs>
          <w:tab w:val="clear" w:pos="1080"/>
          <w:tab w:val="num" w:pos="0"/>
          <w:tab w:val="num" w:pos="900"/>
        </w:tabs>
        <w:spacing w:line="240" w:lineRule="auto"/>
        <w:ind w:left="0" w:firstLine="709"/>
        <w:rPr>
          <w:sz w:val="28"/>
          <w:szCs w:val="28"/>
        </w:rPr>
      </w:pPr>
      <w:r w:rsidRPr="001E5665">
        <w:rPr>
          <w:sz w:val="28"/>
          <w:szCs w:val="28"/>
          <w:lang w:val="kk-KZ"/>
        </w:rPr>
        <w:t>қорлардың</w:t>
      </w:r>
      <w:r w:rsidRPr="001E5665">
        <w:rPr>
          <w:sz w:val="28"/>
          <w:szCs w:val="28"/>
        </w:rPr>
        <w:t xml:space="preserve"> </w:t>
      </w:r>
      <w:r w:rsidRPr="001E5665">
        <w:rPr>
          <w:sz w:val="28"/>
          <w:szCs w:val="28"/>
          <w:lang w:val="kk-KZ"/>
        </w:rPr>
        <w:t>уақытында</w:t>
      </w:r>
      <w:r w:rsidRPr="001E5665">
        <w:rPr>
          <w:sz w:val="28"/>
          <w:szCs w:val="28"/>
        </w:rPr>
        <w:t xml:space="preserve"> </w:t>
      </w:r>
      <w:proofErr w:type="spellStart"/>
      <w:r w:rsidRPr="001E5665">
        <w:rPr>
          <w:sz w:val="28"/>
          <w:szCs w:val="28"/>
        </w:rPr>
        <w:t>әзiрле</w:t>
      </w:r>
      <w:proofErr w:type="spellEnd"/>
      <w:r w:rsidRPr="001E5665">
        <w:rPr>
          <w:sz w:val="28"/>
          <w:szCs w:val="28"/>
          <w:lang w:val="kk-KZ"/>
        </w:rPr>
        <w:t>н</w:t>
      </w:r>
      <w:proofErr w:type="spellStart"/>
      <w:r w:rsidRPr="001E5665">
        <w:rPr>
          <w:sz w:val="28"/>
          <w:szCs w:val="28"/>
        </w:rPr>
        <w:t>уiн</w:t>
      </w:r>
      <w:proofErr w:type="spellEnd"/>
      <w:r w:rsidRPr="001E5665">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олардың</w:t>
      </w:r>
      <w:proofErr w:type="spellEnd"/>
      <w:r>
        <w:rPr>
          <w:sz w:val="28"/>
          <w:szCs w:val="28"/>
        </w:rPr>
        <w:t xml:space="preserve"> </w:t>
      </w:r>
      <w:proofErr w:type="spellStart"/>
      <w:r>
        <w:rPr>
          <w:sz w:val="28"/>
          <w:szCs w:val="28"/>
        </w:rPr>
        <w:t>қозғалысын</w:t>
      </w:r>
      <w:proofErr w:type="spellEnd"/>
      <w:r>
        <w:rPr>
          <w:sz w:val="28"/>
          <w:szCs w:val="28"/>
        </w:rPr>
        <w:t xml:space="preserve"> </w:t>
      </w:r>
      <w:proofErr w:type="spellStart"/>
      <w:r>
        <w:rPr>
          <w:sz w:val="28"/>
          <w:szCs w:val="28"/>
        </w:rPr>
        <w:t>бақылау</w:t>
      </w:r>
      <w:proofErr w:type="spellEnd"/>
      <w:r>
        <w:rPr>
          <w:sz w:val="28"/>
          <w:szCs w:val="28"/>
          <w:lang w:val="kk-KZ"/>
        </w:rPr>
        <w:t>;</w:t>
      </w:r>
    </w:p>
    <w:p w:rsidR="00296AAB" w:rsidRPr="001E5665" w:rsidRDefault="00296AAB" w:rsidP="00296AAB">
      <w:pPr>
        <w:widowControl/>
        <w:numPr>
          <w:ilvl w:val="0"/>
          <w:numId w:val="1"/>
        </w:numPr>
        <w:tabs>
          <w:tab w:val="clear" w:pos="1080"/>
          <w:tab w:val="num" w:pos="0"/>
          <w:tab w:val="num" w:pos="900"/>
        </w:tabs>
        <w:spacing w:line="240" w:lineRule="auto"/>
        <w:ind w:left="0" w:firstLine="709"/>
        <w:rPr>
          <w:sz w:val="28"/>
          <w:szCs w:val="28"/>
        </w:rPr>
      </w:pPr>
      <w:r w:rsidRPr="001E5665">
        <w:rPr>
          <w:sz w:val="28"/>
          <w:szCs w:val="28"/>
          <w:lang w:val="kk-KZ"/>
        </w:rPr>
        <w:t>т</w:t>
      </w:r>
      <w:r w:rsidRPr="001E5665">
        <w:rPr>
          <w:sz w:val="28"/>
          <w:szCs w:val="28"/>
        </w:rPr>
        <w:t>ау-</w:t>
      </w:r>
      <w:proofErr w:type="spellStart"/>
      <w:r w:rsidRPr="001E5665">
        <w:rPr>
          <w:sz w:val="28"/>
          <w:szCs w:val="28"/>
        </w:rPr>
        <w:t>кен</w:t>
      </w:r>
      <w:proofErr w:type="spellEnd"/>
      <w:r w:rsidRPr="001E5665">
        <w:rPr>
          <w:sz w:val="28"/>
          <w:szCs w:val="28"/>
        </w:rPr>
        <w:t xml:space="preserve"> </w:t>
      </w:r>
      <w:proofErr w:type="spellStart"/>
      <w:r w:rsidRPr="001E5665">
        <w:rPr>
          <w:sz w:val="28"/>
          <w:szCs w:val="28"/>
        </w:rPr>
        <w:t>жұмыстарының</w:t>
      </w:r>
      <w:proofErr w:type="spellEnd"/>
      <w:r w:rsidRPr="001E5665">
        <w:rPr>
          <w:sz w:val="28"/>
          <w:szCs w:val="28"/>
        </w:rPr>
        <w:t xml:space="preserve"> </w:t>
      </w:r>
      <w:proofErr w:type="spellStart"/>
      <w:r w:rsidRPr="001E5665">
        <w:rPr>
          <w:sz w:val="28"/>
          <w:szCs w:val="28"/>
        </w:rPr>
        <w:t>дұрыс</w:t>
      </w:r>
      <w:proofErr w:type="spellEnd"/>
      <w:r w:rsidRPr="001E5665">
        <w:rPr>
          <w:sz w:val="28"/>
          <w:szCs w:val="28"/>
        </w:rPr>
        <w:t xml:space="preserve"> </w:t>
      </w:r>
      <w:proofErr w:type="spellStart"/>
      <w:r>
        <w:rPr>
          <w:sz w:val="28"/>
          <w:szCs w:val="28"/>
        </w:rPr>
        <w:t>және</w:t>
      </w:r>
      <w:proofErr w:type="spellEnd"/>
      <w:r>
        <w:rPr>
          <w:sz w:val="28"/>
          <w:szCs w:val="28"/>
        </w:rPr>
        <w:t xml:space="preserve"> </w:t>
      </w:r>
      <w:proofErr w:type="spellStart"/>
      <w:r>
        <w:rPr>
          <w:sz w:val="28"/>
          <w:szCs w:val="28"/>
        </w:rPr>
        <w:t>қауiпсiз</w:t>
      </w:r>
      <w:proofErr w:type="spellEnd"/>
      <w:r>
        <w:rPr>
          <w:sz w:val="28"/>
          <w:szCs w:val="28"/>
        </w:rPr>
        <w:t xml:space="preserve"> </w:t>
      </w:r>
      <w:proofErr w:type="spellStart"/>
      <w:r>
        <w:rPr>
          <w:sz w:val="28"/>
          <w:szCs w:val="28"/>
        </w:rPr>
        <w:t>жүргiзуiн</w:t>
      </w:r>
      <w:proofErr w:type="spellEnd"/>
      <w:r>
        <w:rPr>
          <w:sz w:val="28"/>
          <w:szCs w:val="28"/>
        </w:rPr>
        <w:t xml:space="preserve"> </w:t>
      </w:r>
      <w:proofErr w:type="spellStart"/>
      <w:r>
        <w:rPr>
          <w:sz w:val="28"/>
          <w:szCs w:val="28"/>
        </w:rPr>
        <w:t>бақылау</w:t>
      </w:r>
      <w:proofErr w:type="spellEnd"/>
      <w:r>
        <w:rPr>
          <w:sz w:val="28"/>
          <w:szCs w:val="28"/>
          <w:lang w:val="kk-KZ"/>
        </w:rPr>
        <w:t>;</w:t>
      </w:r>
    </w:p>
    <w:p w:rsidR="00296AAB" w:rsidRPr="001E5665" w:rsidRDefault="00296AAB" w:rsidP="00296AAB">
      <w:pPr>
        <w:tabs>
          <w:tab w:val="left" w:pos="0"/>
        </w:tabs>
        <w:spacing w:line="240" w:lineRule="auto"/>
        <w:ind w:firstLine="709"/>
        <w:rPr>
          <w:sz w:val="28"/>
          <w:szCs w:val="28"/>
          <w:lang w:val="kk-KZ"/>
        </w:rPr>
      </w:pPr>
      <w:r w:rsidRPr="001E5665">
        <w:rPr>
          <w:sz w:val="28"/>
          <w:szCs w:val="28"/>
        </w:rPr>
        <w:t xml:space="preserve">6) </w:t>
      </w:r>
      <w:r w:rsidRPr="001E5665">
        <w:rPr>
          <w:sz w:val="28"/>
          <w:szCs w:val="28"/>
          <w:lang w:val="kk-KZ"/>
        </w:rPr>
        <w:t xml:space="preserve">пайдалы қазба </w:t>
      </w:r>
      <w:proofErr w:type="spellStart"/>
      <w:r w:rsidRPr="001E5665">
        <w:rPr>
          <w:sz w:val="28"/>
          <w:szCs w:val="28"/>
        </w:rPr>
        <w:t>қуысының</w:t>
      </w:r>
      <w:proofErr w:type="spellEnd"/>
      <w:r w:rsidRPr="001E5665">
        <w:rPr>
          <w:sz w:val="28"/>
          <w:szCs w:val="28"/>
        </w:rPr>
        <w:t xml:space="preserve"> </w:t>
      </w:r>
      <w:proofErr w:type="spellStart"/>
      <w:r w:rsidRPr="001E5665">
        <w:rPr>
          <w:sz w:val="28"/>
          <w:szCs w:val="28"/>
        </w:rPr>
        <w:t>толықтығын</w:t>
      </w:r>
      <w:proofErr w:type="spellEnd"/>
      <w:r w:rsidRPr="001E5665">
        <w:rPr>
          <w:sz w:val="28"/>
          <w:szCs w:val="28"/>
        </w:rPr>
        <w:t xml:space="preserve"> </w:t>
      </w:r>
      <w:proofErr w:type="spellStart"/>
      <w:r w:rsidRPr="001E5665">
        <w:rPr>
          <w:sz w:val="28"/>
          <w:szCs w:val="28"/>
        </w:rPr>
        <w:t>бақылау</w:t>
      </w:r>
      <w:proofErr w:type="spellEnd"/>
      <w:r w:rsidRPr="001E5665">
        <w:rPr>
          <w:sz w:val="28"/>
          <w:szCs w:val="28"/>
        </w:rPr>
        <w:t xml:space="preserve">. </w:t>
      </w:r>
      <w:r>
        <w:rPr>
          <w:sz w:val="28"/>
          <w:szCs w:val="28"/>
          <w:lang w:val="kk-KZ"/>
        </w:rPr>
        <w:t>П</w:t>
      </w:r>
      <w:r w:rsidRPr="001E5665">
        <w:rPr>
          <w:sz w:val="28"/>
          <w:szCs w:val="28"/>
          <w:lang w:val="kk-KZ"/>
        </w:rPr>
        <w:t>айданың</w:t>
      </w:r>
      <w:r w:rsidRPr="001E5665">
        <w:rPr>
          <w:sz w:val="28"/>
          <w:szCs w:val="28"/>
        </w:rPr>
        <w:t xml:space="preserve">, </w:t>
      </w:r>
      <w:r w:rsidRPr="001E5665">
        <w:rPr>
          <w:sz w:val="28"/>
          <w:szCs w:val="28"/>
          <w:lang w:val="kk-KZ"/>
        </w:rPr>
        <w:t>қазбаның</w:t>
      </w:r>
      <w:r w:rsidRPr="001E5665">
        <w:rPr>
          <w:sz w:val="28"/>
          <w:szCs w:val="28"/>
        </w:rPr>
        <w:t xml:space="preserve">, </w:t>
      </w:r>
      <w:r w:rsidRPr="001E5665">
        <w:rPr>
          <w:sz w:val="28"/>
          <w:szCs w:val="28"/>
          <w:lang w:val="kk-KZ"/>
        </w:rPr>
        <w:t>шығынның</w:t>
      </w:r>
      <w:r w:rsidRPr="001E5665">
        <w:rPr>
          <w:sz w:val="28"/>
          <w:szCs w:val="28"/>
        </w:rPr>
        <w:t xml:space="preserve"> </w:t>
      </w:r>
      <w:proofErr w:type="spellStart"/>
      <w:r w:rsidRPr="001E5665">
        <w:rPr>
          <w:sz w:val="28"/>
          <w:szCs w:val="28"/>
        </w:rPr>
        <w:t>және</w:t>
      </w:r>
      <w:proofErr w:type="spellEnd"/>
      <w:r w:rsidRPr="001E5665">
        <w:rPr>
          <w:sz w:val="28"/>
          <w:szCs w:val="28"/>
        </w:rPr>
        <w:t xml:space="preserve"> </w:t>
      </w:r>
      <w:r w:rsidRPr="001E5665">
        <w:rPr>
          <w:sz w:val="28"/>
          <w:szCs w:val="28"/>
          <w:lang w:val="kk-KZ"/>
        </w:rPr>
        <w:t>пайдалы қазбалар</w:t>
      </w:r>
      <w:r>
        <w:rPr>
          <w:sz w:val="28"/>
          <w:szCs w:val="28"/>
          <w:lang w:val="kk-KZ"/>
        </w:rPr>
        <w:t>д</w:t>
      </w:r>
      <w:r w:rsidRPr="001E5665">
        <w:rPr>
          <w:sz w:val="28"/>
          <w:szCs w:val="28"/>
          <w:lang w:val="kk-KZ"/>
        </w:rPr>
        <w:t>ың сапас</w:t>
      </w:r>
      <w:r>
        <w:rPr>
          <w:sz w:val="28"/>
          <w:szCs w:val="28"/>
          <w:lang w:val="kk-KZ"/>
        </w:rPr>
        <w:t>ы төмендеуінің есепке алынуы;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7) пайдалы қазбалар</w:t>
      </w:r>
      <w:r>
        <w:rPr>
          <w:sz w:val="28"/>
          <w:szCs w:val="28"/>
          <w:lang w:val="kk-KZ"/>
        </w:rPr>
        <w:t>д</w:t>
      </w:r>
      <w:r w:rsidRPr="001E5665">
        <w:rPr>
          <w:sz w:val="28"/>
          <w:szCs w:val="28"/>
          <w:lang w:val="kk-KZ"/>
        </w:rPr>
        <w:t>ың қасиеттерiн және формасын геометризациялау</w:t>
      </w:r>
      <w:r>
        <w:rPr>
          <w:sz w:val="28"/>
          <w:szCs w:val="28"/>
          <w:lang w:val="kk-KZ"/>
        </w:rPr>
        <w:t>;</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8) карьерлер мен үйінділер борттарының о</w:t>
      </w:r>
      <w:r>
        <w:rPr>
          <w:sz w:val="28"/>
          <w:szCs w:val="28"/>
          <w:lang w:val="kk-KZ"/>
        </w:rPr>
        <w:t>йықтарының тұрақтылығын бақылау;</w:t>
      </w:r>
    </w:p>
    <w:p w:rsidR="00296AAB" w:rsidRPr="001E5665" w:rsidRDefault="00296AAB" w:rsidP="00296AAB">
      <w:pPr>
        <w:tabs>
          <w:tab w:val="left" w:pos="0"/>
        </w:tabs>
        <w:spacing w:line="240" w:lineRule="auto"/>
        <w:ind w:firstLine="709"/>
        <w:rPr>
          <w:sz w:val="28"/>
          <w:szCs w:val="28"/>
          <w:lang w:val="kk-KZ"/>
        </w:rPr>
      </w:pPr>
      <w:r>
        <w:rPr>
          <w:sz w:val="28"/>
          <w:szCs w:val="28"/>
          <w:lang w:val="kk-KZ"/>
        </w:rPr>
        <w:t>9) әр түрлi жедел-</w:t>
      </w:r>
      <w:r w:rsidRPr="001E5665">
        <w:rPr>
          <w:sz w:val="28"/>
          <w:szCs w:val="28"/>
          <w:lang w:val="kk-KZ"/>
        </w:rPr>
        <w:t>өндiрiстiк мәселелерді шешу және транспорт, үйінді шаруашылығы, бұрғылау шаруашылығын және т.б</w:t>
      </w:r>
      <w:r>
        <w:rPr>
          <w:sz w:val="28"/>
          <w:szCs w:val="28"/>
          <w:lang w:val="kk-KZ"/>
        </w:rPr>
        <w:t>.</w:t>
      </w:r>
      <w:r w:rsidRPr="001E5665">
        <w:rPr>
          <w:sz w:val="28"/>
          <w:szCs w:val="28"/>
          <w:lang w:val="kk-KZ"/>
        </w:rPr>
        <w:t xml:space="preserve"> қамтамасыз ету.</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Маркшейдерлiк жұмыстардың түрлерi ашық өңдеулердi (</w:t>
      </w:r>
      <w:r>
        <w:rPr>
          <w:sz w:val="28"/>
          <w:szCs w:val="28"/>
          <w:lang w:val="kk-KZ"/>
        </w:rPr>
        <w:t>драга</w:t>
      </w:r>
      <w:r w:rsidRPr="00AA6D98">
        <w:rPr>
          <w:sz w:val="28"/>
          <w:szCs w:val="28"/>
          <w:lang w:val="kk-KZ"/>
        </w:rPr>
        <w:t>,</w:t>
      </w:r>
      <w:r w:rsidRPr="001E5665">
        <w:rPr>
          <w:sz w:val="28"/>
          <w:szCs w:val="28"/>
          <w:lang w:val="kk-KZ"/>
        </w:rPr>
        <w:t xml:space="preserve"> гидравликалық пайда және тағы басқалар)</w:t>
      </w:r>
      <w:r>
        <w:rPr>
          <w:sz w:val="28"/>
          <w:szCs w:val="28"/>
          <w:lang w:val="kk-KZ"/>
        </w:rPr>
        <w:t xml:space="preserve"> </w:t>
      </w:r>
      <w:r w:rsidRPr="001E5665">
        <w:rPr>
          <w:sz w:val="28"/>
          <w:szCs w:val="28"/>
          <w:lang w:val="kk-KZ"/>
        </w:rPr>
        <w:t>жүргiзу әдiстеріне тәуелдi болады</w:t>
      </w:r>
      <w:r>
        <w:rPr>
          <w:sz w:val="28"/>
          <w:szCs w:val="28"/>
          <w:lang w:val="kk-KZ"/>
        </w:rPr>
        <w:t>.</w:t>
      </w:r>
    </w:p>
    <w:p w:rsidR="00296AAB" w:rsidRPr="001E5665" w:rsidRDefault="00296AAB" w:rsidP="00296AAB">
      <w:pPr>
        <w:tabs>
          <w:tab w:val="left" w:pos="0"/>
        </w:tabs>
        <w:spacing w:line="240" w:lineRule="auto"/>
        <w:ind w:firstLine="709"/>
        <w:rPr>
          <w:sz w:val="28"/>
          <w:szCs w:val="28"/>
          <w:lang w:val="kk-KZ"/>
        </w:rPr>
      </w:pPr>
      <w:r w:rsidRPr="00686BB5">
        <w:rPr>
          <w:i/>
          <w:sz w:val="28"/>
          <w:szCs w:val="28"/>
          <w:lang w:val="kk-KZ"/>
        </w:rPr>
        <w:t>Траншея</w:t>
      </w:r>
      <w:r w:rsidRPr="001E5665">
        <w:rPr>
          <w:sz w:val="28"/>
          <w:szCs w:val="28"/>
          <w:lang w:val="kk-KZ"/>
        </w:rPr>
        <w:t xml:space="preserve"> – салыстырмалы үлкен емес көлдеңең өлшемде едәуір ұзындықтың ашық тау өңдеуі. Тағайындалуы бойынша iргелi және ойылғанға бөлінеді. Iргелi траншеялар жер бетiнен кен орынға мүмкіндікті қамтамасыз етедi, ойылған траншеялар аршылған жыныстар мен пайдалы қазбалардың аршуына жұмыс фронтын құрайды.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Карьердегі саты формасында жұмыс беті болатын және өздігінен аршу, жүк тиеу және транспорт құралдармен өңделетін тау жыныстарының қалың</w:t>
      </w:r>
      <w:r>
        <w:rPr>
          <w:sz w:val="28"/>
          <w:szCs w:val="28"/>
          <w:lang w:val="kk-KZ"/>
        </w:rPr>
        <w:t xml:space="preserve"> </w:t>
      </w:r>
      <w:r w:rsidRPr="001E5665">
        <w:rPr>
          <w:sz w:val="28"/>
          <w:szCs w:val="28"/>
          <w:lang w:val="kk-KZ"/>
        </w:rPr>
        <w:t>бөлiгi ойық деп аталады.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Өңделген кеңістік жағынан ойықты шектейтін көлбеу бет еңіс деп аталады.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Жоғарғы және төменгі алаңдармен қиылысатын еңіс сызығы жоғарғы және төменгі жиек деп аталады.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Еңістер жұмыс жасалатын және жасалмайтын деп жіктеледі. Жұмыс жасалатын еңістерде бос жыныстардың аршылуы немесе пайдалы қазбалардың табылу</w:t>
      </w:r>
      <w:r>
        <w:rPr>
          <w:sz w:val="28"/>
          <w:szCs w:val="28"/>
          <w:lang w:val="kk-KZ"/>
        </w:rPr>
        <w:t>ы</w:t>
      </w:r>
      <w:r w:rsidRPr="001E5665">
        <w:rPr>
          <w:sz w:val="28"/>
          <w:szCs w:val="28"/>
          <w:lang w:val="kk-KZ"/>
        </w:rPr>
        <w:t xml:space="preserve"> </w:t>
      </w:r>
      <w:r>
        <w:rPr>
          <w:sz w:val="28"/>
          <w:szCs w:val="28"/>
          <w:lang w:val="kk-KZ"/>
        </w:rPr>
        <w:t>жүзеге асады</w:t>
      </w:r>
      <w:r w:rsidRPr="001E5665">
        <w:rPr>
          <w:sz w:val="28"/>
          <w:szCs w:val="28"/>
          <w:lang w:val="kk-KZ"/>
        </w:rPr>
        <w:t>.</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Биіктікте шектелетін жұмыс жасалатын еңістің горизонтал</w:t>
      </w:r>
      <w:r>
        <w:rPr>
          <w:sz w:val="28"/>
          <w:szCs w:val="28"/>
          <w:lang w:val="kk-KZ"/>
        </w:rPr>
        <w:t>ь беті жоғарғы және төменгі алаң</w:t>
      </w:r>
      <w:r w:rsidRPr="001E5665">
        <w:rPr>
          <w:sz w:val="28"/>
          <w:szCs w:val="28"/>
          <w:lang w:val="kk-KZ"/>
        </w:rPr>
        <w:t>дар деп аталады. Алаңдар горизонттар деп те аталады, горизонттарда өсімшелер болады.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Жұмыс жасалатын еңістің бұрышы 65</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80</w:t>
      </w:r>
      <w:r w:rsidRPr="001E5665">
        <w:rPr>
          <w:sz w:val="28"/>
          <w:szCs w:val="28"/>
          <w:vertAlign w:val="superscript"/>
          <w:lang w:val="kk-KZ"/>
        </w:rPr>
        <w:t>0</w:t>
      </w:r>
      <w:r>
        <w:rPr>
          <w:sz w:val="28"/>
          <w:szCs w:val="28"/>
          <w:vertAlign w:val="superscript"/>
          <w:lang w:val="kk-KZ"/>
        </w:rPr>
        <w:t xml:space="preserve"> </w:t>
      </w:r>
      <w:r>
        <w:rPr>
          <w:sz w:val="28"/>
          <w:szCs w:val="28"/>
          <w:lang w:val="kk-KZ"/>
        </w:rPr>
        <w:t xml:space="preserve">құрайды, ал жасамайтын еңістің шамасы </w:t>
      </w:r>
      <w:r w:rsidRPr="001E5665">
        <w:rPr>
          <w:sz w:val="28"/>
          <w:szCs w:val="28"/>
          <w:lang w:val="kk-KZ"/>
        </w:rPr>
        <w:t>45</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60</w:t>
      </w:r>
      <w:r w:rsidRPr="001E5665">
        <w:rPr>
          <w:sz w:val="28"/>
          <w:szCs w:val="28"/>
          <w:vertAlign w:val="superscript"/>
          <w:lang w:val="kk-KZ"/>
        </w:rPr>
        <w:t>0</w:t>
      </w:r>
      <w:r>
        <w:rPr>
          <w:sz w:val="28"/>
          <w:szCs w:val="28"/>
          <w:vertAlign w:val="superscript"/>
          <w:lang w:val="kk-KZ"/>
        </w:rPr>
        <w:t xml:space="preserve"> </w:t>
      </w:r>
      <w:r>
        <w:rPr>
          <w:sz w:val="28"/>
          <w:szCs w:val="28"/>
          <w:lang w:val="kk-KZ"/>
        </w:rPr>
        <w:t>құрайды</w:t>
      </w:r>
      <w:r w:rsidRPr="001E5665">
        <w:rPr>
          <w:sz w:val="28"/>
          <w:szCs w:val="28"/>
          <w:lang w:val="kk-KZ"/>
        </w:rPr>
        <w:t>. Жабдықтар орналасқан алаңдар өңдеуге арналған (бұрғылау станоктары, экскаваторлар, транспорт құралдары)</w:t>
      </w:r>
      <w:r>
        <w:rPr>
          <w:sz w:val="28"/>
          <w:szCs w:val="28"/>
          <w:lang w:val="kk-KZ"/>
        </w:rPr>
        <w:t>,</w:t>
      </w:r>
      <w:r w:rsidRPr="001E5665">
        <w:rPr>
          <w:sz w:val="28"/>
          <w:szCs w:val="28"/>
          <w:lang w:val="kk-KZ"/>
        </w:rPr>
        <w:t xml:space="preserve"> ол жұмыс алаңы деп аталады. Жұмыс алаңның ені В = 40</w:t>
      </w:r>
      <w:r w:rsidRPr="00F15DDD">
        <w:rPr>
          <w:sz w:val="28"/>
          <w:szCs w:val="28"/>
          <w:lang w:val="kk-KZ"/>
        </w:rPr>
        <w:t> </w:t>
      </w:r>
      <w:r w:rsidRPr="00F15DDD">
        <w:rPr>
          <w:color w:val="000000"/>
          <w:sz w:val="28"/>
          <w:szCs w:val="28"/>
          <w:lang w:val="kk-KZ" w:bidi="ar-SY"/>
        </w:rPr>
        <w:t>–</w:t>
      </w:r>
      <w:r w:rsidRPr="00F15DDD">
        <w:rPr>
          <w:sz w:val="28"/>
          <w:szCs w:val="28"/>
          <w:lang w:val="kk-KZ"/>
        </w:rPr>
        <w:t> </w:t>
      </w:r>
      <w:r w:rsidRPr="001E5665">
        <w:rPr>
          <w:sz w:val="28"/>
          <w:szCs w:val="28"/>
          <w:lang w:val="kk-KZ"/>
        </w:rPr>
        <w:t>70 м</w:t>
      </w:r>
      <w:r>
        <w:rPr>
          <w:sz w:val="28"/>
          <w:szCs w:val="28"/>
          <w:lang w:val="kk-KZ"/>
        </w:rPr>
        <w:t xml:space="preserve"> құрайды</w:t>
      </w:r>
      <w:r w:rsidRPr="001E5665">
        <w:rPr>
          <w:sz w:val="28"/>
          <w:szCs w:val="28"/>
          <w:lang w:val="kk-KZ"/>
        </w:rPr>
        <w:t>.</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 xml:space="preserve">Ойық жүйелі параллель сызықтармен – енбелермен өңделеді. Оның ені </w:t>
      </w:r>
      <w:r w:rsidRPr="001E5665">
        <w:rPr>
          <w:sz w:val="28"/>
          <w:szCs w:val="28"/>
        </w:rPr>
        <w:t>А=10</w:t>
      </w:r>
      <w:r w:rsidRPr="008E1E5D">
        <w:rPr>
          <w:sz w:val="28"/>
          <w:szCs w:val="28"/>
          <w:lang w:val="kk-KZ"/>
        </w:rPr>
        <w:t> </w:t>
      </w:r>
      <w:r w:rsidRPr="001E5665">
        <w:rPr>
          <w:sz w:val="28"/>
          <w:szCs w:val="28"/>
        </w:rPr>
        <w:t>-</w:t>
      </w:r>
      <w:r w:rsidRPr="008E1E5D">
        <w:rPr>
          <w:sz w:val="28"/>
          <w:szCs w:val="28"/>
          <w:lang w:val="kk-KZ"/>
        </w:rPr>
        <w:t> </w:t>
      </w:r>
      <w:r w:rsidRPr="001E5665">
        <w:rPr>
          <w:sz w:val="28"/>
          <w:szCs w:val="28"/>
        </w:rPr>
        <w:t>20 м</w:t>
      </w:r>
      <w:r w:rsidRPr="001E5665">
        <w:rPr>
          <w:sz w:val="28"/>
          <w:szCs w:val="28"/>
          <w:lang w:val="kk-KZ"/>
        </w:rPr>
        <w:t xml:space="preserve"> және одан да көп. Енбе шетжағы сойыс деп аталады. Сойыста жыныстардың  және пайдалы қазбалардың ашылуы жүзеге асырылады, осының нәтижесінде сойыс қозғалады.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lastRenderedPageBreak/>
        <w:t>Карьер борты жұмыс жасалатын және жасамайтын деп бөлінеді. Жұмыс жасалатын ойықтың жоғарғы жиегін және төменгі жиектің төменгі ойығын және горизонталь жазықтығын байланыстыратын сызықтың арасындағы бұрышы борттың еңіс бұрышы деп аталады. Жұмыс жасалатын бортының еңіс бұрышы 7</w:t>
      </w:r>
      <w:r w:rsidRPr="00296AAB">
        <w:rPr>
          <w:sz w:val="28"/>
          <w:szCs w:val="28"/>
          <w:lang w:val="kk-KZ"/>
        </w:rPr>
        <w:t> </w:t>
      </w:r>
      <w:r w:rsidRPr="00296AAB">
        <w:rPr>
          <w:color w:val="000000"/>
          <w:sz w:val="28"/>
          <w:szCs w:val="28"/>
          <w:lang w:val="kk-KZ" w:bidi="ar-SY"/>
        </w:rPr>
        <w:t>–</w:t>
      </w:r>
      <w:r w:rsidRPr="00296AAB">
        <w:rPr>
          <w:sz w:val="28"/>
          <w:szCs w:val="28"/>
          <w:lang w:val="kk-KZ"/>
        </w:rPr>
        <w:t> </w:t>
      </w:r>
      <w:r w:rsidRPr="001E5665">
        <w:rPr>
          <w:sz w:val="28"/>
          <w:szCs w:val="28"/>
          <w:lang w:val="kk-KZ"/>
        </w:rPr>
        <w:t>15</w:t>
      </w:r>
      <w:r w:rsidRPr="001E5665">
        <w:rPr>
          <w:sz w:val="28"/>
          <w:szCs w:val="28"/>
          <w:vertAlign w:val="superscript"/>
          <w:lang w:val="kk-KZ"/>
        </w:rPr>
        <w:t>0</w:t>
      </w:r>
      <w:r w:rsidRPr="001E5665">
        <w:rPr>
          <w:sz w:val="28"/>
          <w:szCs w:val="28"/>
          <w:lang w:val="kk-KZ"/>
        </w:rPr>
        <w:t xml:space="preserve">, жұмыс жасамайтын </w:t>
      </w:r>
      <w:r>
        <w:rPr>
          <w:sz w:val="28"/>
          <w:szCs w:val="28"/>
          <w:lang w:val="kk-KZ"/>
        </w:rPr>
        <w:t>–</w:t>
      </w:r>
      <w:r w:rsidRPr="001E5665">
        <w:rPr>
          <w:sz w:val="28"/>
          <w:szCs w:val="28"/>
          <w:lang w:val="kk-KZ"/>
        </w:rPr>
        <w:t xml:space="preserve"> 35</w:t>
      </w:r>
      <w:r w:rsidRPr="00296AAB">
        <w:rPr>
          <w:sz w:val="28"/>
          <w:szCs w:val="28"/>
          <w:lang w:val="kk-KZ"/>
        </w:rPr>
        <w:t> </w:t>
      </w:r>
      <w:r w:rsidRPr="00296AAB">
        <w:rPr>
          <w:color w:val="000000"/>
          <w:sz w:val="28"/>
          <w:szCs w:val="28"/>
          <w:lang w:val="kk-KZ" w:bidi="ar-SY"/>
        </w:rPr>
        <w:t>–</w:t>
      </w:r>
      <w:r w:rsidRPr="00296AAB">
        <w:rPr>
          <w:sz w:val="28"/>
          <w:szCs w:val="28"/>
          <w:lang w:val="kk-KZ"/>
        </w:rPr>
        <w:t> </w:t>
      </w:r>
      <w:r w:rsidRPr="001E5665">
        <w:rPr>
          <w:sz w:val="28"/>
          <w:szCs w:val="28"/>
          <w:lang w:val="kk-KZ"/>
        </w:rPr>
        <w:t>45</w:t>
      </w:r>
      <w:r w:rsidRPr="001E5665">
        <w:rPr>
          <w:sz w:val="28"/>
          <w:szCs w:val="28"/>
          <w:vertAlign w:val="superscript"/>
          <w:lang w:val="kk-KZ"/>
        </w:rPr>
        <w:t>0</w:t>
      </w:r>
      <w:r w:rsidRPr="001E5665">
        <w:rPr>
          <w:sz w:val="28"/>
          <w:szCs w:val="28"/>
          <w:lang w:val="kk-KZ"/>
        </w:rPr>
        <w:t>.</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Жұмыс жасалмайтын бортты құрайтын ойықтар транспорттық және сақтағыш бермалармен бөлінеді. Транспорттық бермалар карьердегі жұмыс алаңдарын жер бетімен байланыстыратын транспорттық жолдарды орналастыру үшін арналған. Транспорттық берманың ені 10</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25 м. Сақтағыш бермалар борттың тұрақтылығын арттыру үшін және ойықты желдеткенде жыныс кесектерінің құлауын ұстау үшін арналған. Сақтағыш бермалардың ені 3</w:t>
      </w:r>
      <w:r w:rsidRPr="008E1E5D">
        <w:rPr>
          <w:sz w:val="28"/>
          <w:szCs w:val="28"/>
          <w:lang w:val="kk-KZ"/>
        </w:rPr>
        <w:t> </w:t>
      </w:r>
      <w:r w:rsidRPr="008E1E5D">
        <w:rPr>
          <w:color w:val="000000"/>
          <w:sz w:val="28"/>
          <w:szCs w:val="28"/>
          <w:lang w:val="kk-KZ" w:bidi="ar-SY"/>
        </w:rPr>
        <w:t>–</w:t>
      </w:r>
      <w:r w:rsidRPr="008E1E5D">
        <w:rPr>
          <w:sz w:val="28"/>
          <w:szCs w:val="28"/>
          <w:lang w:val="kk-KZ"/>
        </w:rPr>
        <w:t> </w:t>
      </w:r>
      <w:r w:rsidRPr="001E5665">
        <w:rPr>
          <w:sz w:val="28"/>
          <w:szCs w:val="28"/>
          <w:lang w:val="kk-KZ"/>
        </w:rPr>
        <w:t>5 м, бірақ көршілес алаңдар арасындағы вертикаль бойынша арақашықтық 1/3 аз емес.</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Кен орнын өңдегенде алынып тасталған тау жыныстарының үйіндісі жыныстардың үйіндісі деп аталады. Өңделген кеңістікте орналасқан үйінді ішкі үйінді деп аталады, ал карьер контурынан тыс жер бетіндегі үйінді – сыртқы.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Карьердегі маркшейдерлік түсірістің негізгі объектілері болып:</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кен </w:t>
      </w:r>
      <w:r>
        <w:rPr>
          <w:sz w:val="28"/>
          <w:szCs w:val="28"/>
          <w:lang w:val="kk-KZ"/>
        </w:rPr>
        <w:t>орны өңделген телімдегі – жер бедері мен</w:t>
      </w:r>
      <w:r w:rsidRPr="001E5665">
        <w:rPr>
          <w:sz w:val="28"/>
          <w:szCs w:val="28"/>
          <w:lang w:val="kk-KZ"/>
        </w:rPr>
        <w:t xml:space="preserve"> жер беті ситуациясы;</w:t>
      </w:r>
    </w:p>
    <w:p w:rsidR="00296AAB" w:rsidRPr="001E5665" w:rsidRDefault="00296AAB" w:rsidP="00296AAB">
      <w:pPr>
        <w:tabs>
          <w:tab w:val="left" w:pos="0"/>
        </w:tabs>
        <w:spacing w:line="240" w:lineRule="auto"/>
        <w:ind w:firstLine="709"/>
        <w:rPr>
          <w:sz w:val="28"/>
          <w:szCs w:val="28"/>
          <w:lang w:val="kk-KZ"/>
        </w:rPr>
      </w:pPr>
      <w:r>
        <w:rPr>
          <w:sz w:val="28"/>
          <w:szCs w:val="28"/>
          <w:lang w:val="kk-KZ"/>
        </w:rPr>
        <w:t xml:space="preserve">- </w:t>
      </w:r>
      <w:r w:rsidRPr="001E5665">
        <w:rPr>
          <w:sz w:val="28"/>
          <w:szCs w:val="28"/>
          <w:lang w:val="kk-KZ"/>
        </w:rPr>
        <w:t>жоғарғы және төменгi еңіс жиектері;</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сыртқы және iшкi аршылған жыныстарының үйінділері;</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құрғату және су төкпе жер беті құрылыстары және жер асты тау кен өңдеулері;</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бұрғылау жару ұңғымалары және миналы тау кенi өңдеулері;</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көмiр ойықтарындағы өрт ошақтары;</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геологиялық барлау өндеулері;</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карьерлердің және сыртқы үйінділердің көлiк жолдары; </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негізгі механизмдердің орналасуы (экскаваторлар, үйінді көпiрлері және тағы басқалар);</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құрылыстар және ғимараттар (эстакада, байыту фабрикалары, ЭЖТ, су құбыры және тағы басқалар);</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көшкiндер және су көздерi;</w:t>
      </w:r>
    </w:p>
    <w:p w:rsidR="00296AAB" w:rsidRPr="001E5665" w:rsidRDefault="00296AAB" w:rsidP="00296AAB">
      <w:pPr>
        <w:tabs>
          <w:tab w:val="left" w:pos="0"/>
        </w:tabs>
        <w:spacing w:line="240" w:lineRule="auto"/>
        <w:ind w:firstLine="709"/>
        <w:rPr>
          <w:sz w:val="28"/>
          <w:szCs w:val="28"/>
          <w:lang w:val="kk-KZ"/>
        </w:rPr>
      </w:pPr>
      <w:r>
        <w:rPr>
          <w:sz w:val="28"/>
          <w:szCs w:val="28"/>
          <w:lang w:val="kk-KZ"/>
        </w:rPr>
        <w:t>-</w:t>
      </w:r>
      <w:r w:rsidRPr="001E5665">
        <w:rPr>
          <w:sz w:val="28"/>
          <w:szCs w:val="28"/>
          <w:lang w:val="kk-KZ"/>
        </w:rPr>
        <w:t xml:space="preserve"> ойықтың геологиялық элементтерi: жыныстардың және кендердiң контакттары, кендердiң әр алуан түрлерінің немесе көмiрдiң күлдiлiгiнің шекарасы, тектоникалық бұзылыстар, сынақтар алынған орындар, қуаттың өлшемдерi және тағы басқалар.</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Түсірістің периодт</w:t>
      </w:r>
      <w:r>
        <w:rPr>
          <w:sz w:val="28"/>
          <w:szCs w:val="28"/>
          <w:lang w:val="kk-KZ"/>
        </w:rPr>
        <w:t>ылығы</w:t>
      </w:r>
      <w:r w:rsidRPr="001E5665">
        <w:rPr>
          <w:sz w:val="28"/>
          <w:szCs w:val="28"/>
          <w:lang w:val="kk-KZ"/>
        </w:rPr>
        <w:t xml:space="preserve"> карьердің жұмыс шарттарымен анықталады.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Ашық өңдеулердің сипатына байланысты мар</w:t>
      </w:r>
      <w:r>
        <w:rPr>
          <w:sz w:val="28"/>
          <w:szCs w:val="28"/>
          <w:lang w:val="kk-KZ"/>
        </w:rPr>
        <w:t>кшейдерліқ жұмыстардың түрлері:</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1) Карьерлерде – ойықтардың, жолдардың, үйінділердің түсірісі, бұрғылау жару жұмыстарының (БЖЖ), экскаваторлық жұмыстарының түсірісі және құжаттамасы, траншеяларды жүргізу, қазба мен пайда көлемінің есепке алынуы.</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 xml:space="preserve">2) Транспорттық – үйінді көпірлермен өңделген кен орындарында – жобаны жерге көшіру мен бөлу, транспорттық – үйінді көпірлер </w:t>
      </w:r>
      <w:r w:rsidRPr="001E5665">
        <w:rPr>
          <w:sz w:val="28"/>
          <w:szCs w:val="28"/>
          <w:lang w:val="kk-KZ"/>
        </w:rPr>
        <w:lastRenderedPageBreak/>
        <w:t>жұмыстарымен байланысты бақылаулар (ж</w:t>
      </w:r>
      <w:r>
        <w:rPr>
          <w:sz w:val="28"/>
          <w:szCs w:val="28"/>
          <w:lang w:val="kk-KZ"/>
        </w:rPr>
        <w:t>олдардың</w:t>
      </w:r>
      <w:r w:rsidRPr="001E5665">
        <w:rPr>
          <w:sz w:val="28"/>
          <w:szCs w:val="28"/>
          <w:lang w:val="kk-KZ"/>
        </w:rPr>
        <w:t xml:space="preserve"> бұрылу радиустарының кеңеюі мен тарылуы, жол биіктігі).</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 xml:space="preserve">3) Кен орындарының </w:t>
      </w:r>
      <w:r>
        <w:rPr>
          <w:sz w:val="28"/>
          <w:szCs w:val="28"/>
          <w:lang w:val="kk-KZ"/>
        </w:rPr>
        <w:t>драга</w:t>
      </w:r>
      <w:r w:rsidRPr="001E5665">
        <w:rPr>
          <w:sz w:val="28"/>
          <w:szCs w:val="28"/>
          <w:lang w:val="kk-KZ"/>
        </w:rPr>
        <w:t>лы және гидравликалық өңдеулерінде – барлау кезіндегі шұңқыр түбінің өсімшелері</w:t>
      </w:r>
      <w:r>
        <w:rPr>
          <w:sz w:val="28"/>
          <w:szCs w:val="28"/>
          <w:lang w:val="kk-KZ"/>
        </w:rPr>
        <w:t xml:space="preserve"> </w:t>
      </w:r>
      <w:r w:rsidRPr="001E5665">
        <w:rPr>
          <w:sz w:val="28"/>
          <w:szCs w:val="28"/>
          <w:lang w:val="kk-KZ"/>
        </w:rPr>
        <w:t>мен жер телімінің топографиялық түсірісі (эксплуатациялау планының масштабы 1:</w:t>
      </w:r>
      <w:r w:rsidRPr="008E1E5D">
        <w:rPr>
          <w:sz w:val="28"/>
          <w:szCs w:val="28"/>
          <w:lang w:val="kk-KZ"/>
        </w:rPr>
        <w:t> </w:t>
      </w:r>
      <w:r w:rsidRPr="001E5665">
        <w:rPr>
          <w:sz w:val="28"/>
          <w:szCs w:val="28"/>
          <w:lang w:val="kk-KZ"/>
        </w:rPr>
        <w:t>2</w:t>
      </w:r>
      <w:r w:rsidRPr="008E1E5D">
        <w:rPr>
          <w:sz w:val="28"/>
          <w:szCs w:val="28"/>
          <w:lang w:val="kk-KZ"/>
        </w:rPr>
        <w:t> </w:t>
      </w:r>
      <w:r w:rsidRPr="001E5665">
        <w:rPr>
          <w:sz w:val="28"/>
          <w:szCs w:val="28"/>
          <w:lang w:val="kk-KZ"/>
        </w:rPr>
        <w:t>000), тоғанның орналасуының жобасын құру, шайылған тау массасының көлемін анықтау. Гидравликалық құрылыстарды құрғандағы геодезиялық іздестірулер.</w:t>
      </w:r>
    </w:p>
    <w:p w:rsidR="00296AAB" w:rsidRPr="001E5665" w:rsidRDefault="00296AAB" w:rsidP="00296AAB">
      <w:pPr>
        <w:tabs>
          <w:tab w:val="left" w:pos="0"/>
        </w:tabs>
        <w:spacing w:line="240" w:lineRule="auto"/>
        <w:ind w:firstLine="709"/>
        <w:rPr>
          <w:sz w:val="28"/>
          <w:szCs w:val="28"/>
          <w:lang w:val="kk-KZ"/>
        </w:rPr>
      </w:pPr>
      <w:r w:rsidRPr="001E5665">
        <w:rPr>
          <w:sz w:val="28"/>
          <w:szCs w:val="28"/>
          <w:lang w:val="kk-KZ"/>
        </w:rPr>
        <w:t>4) Гидравликалық өңдеу тәсілінде - гидравликалық құрылыстардың жоспары, арықтың тау массасы көлемiнiң анықталуы.</w:t>
      </w:r>
    </w:p>
    <w:p w:rsidR="00296AAB" w:rsidRPr="001E5665" w:rsidRDefault="00296AAB" w:rsidP="00296AAB">
      <w:pPr>
        <w:tabs>
          <w:tab w:val="left" w:pos="0"/>
        </w:tabs>
        <w:spacing w:line="240" w:lineRule="auto"/>
        <w:ind w:firstLine="709"/>
        <w:rPr>
          <w:sz w:val="28"/>
          <w:szCs w:val="28"/>
          <w:lang w:val="kk-KZ"/>
        </w:rPr>
      </w:pPr>
    </w:p>
    <w:p w:rsidR="00296AAB" w:rsidRPr="003872E4" w:rsidRDefault="00296AAB" w:rsidP="00296AAB">
      <w:pPr>
        <w:tabs>
          <w:tab w:val="left" w:pos="0"/>
        </w:tabs>
        <w:spacing w:line="240" w:lineRule="auto"/>
        <w:ind w:firstLine="709"/>
        <w:rPr>
          <w:sz w:val="28"/>
          <w:szCs w:val="28"/>
          <w:lang w:val="kk-KZ"/>
        </w:rPr>
      </w:pPr>
      <w:r>
        <w:rPr>
          <w:sz w:val="28"/>
          <w:szCs w:val="28"/>
          <w:lang w:val="kk-KZ"/>
        </w:rPr>
        <w:t>Ә</w:t>
      </w:r>
      <w:r w:rsidRPr="003872E4">
        <w:rPr>
          <w:sz w:val="28"/>
          <w:szCs w:val="28"/>
          <w:lang w:val="kk-KZ"/>
        </w:rPr>
        <w:t>дебиет</w:t>
      </w:r>
      <w:r>
        <w:rPr>
          <w:sz w:val="28"/>
          <w:szCs w:val="28"/>
          <w:lang w:val="kk-KZ"/>
        </w:rPr>
        <w:t>:</w:t>
      </w:r>
    </w:p>
    <w:p w:rsidR="00296AAB" w:rsidRPr="003872E4" w:rsidRDefault="00296AAB" w:rsidP="00296AAB">
      <w:pPr>
        <w:tabs>
          <w:tab w:val="left" w:pos="0"/>
        </w:tabs>
        <w:spacing w:line="240" w:lineRule="auto"/>
        <w:ind w:firstLine="709"/>
        <w:rPr>
          <w:sz w:val="28"/>
          <w:szCs w:val="28"/>
          <w:lang w:val="kk-KZ"/>
        </w:rPr>
      </w:pPr>
      <w:r w:rsidRPr="003872E4">
        <w:rPr>
          <w:sz w:val="28"/>
          <w:szCs w:val="28"/>
          <w:lang w:val="kk-KZ"/>
        </w:rPr>
        <w:t>1</w:t>
      </w:r>
      <w:r>
        <w:rPr>
          <w:sz w:val="28"/>
          <w:szCs w:val="28"/>
          <w:lang w:val="kk-KZ"/>
        </w:rPr>
        <w:t xml:space="preserve">) </w:t>
      </w:r>
      <w:r w:rsidRPr="003872E4">
        <w:rPr>
          <w:sz w:val="28"/>
          <w:szCs w:val="28"/>
          <w:lang w:val="kk-KZ"/>
        </w:rPr>
        <w:t>[1]</w:t>
      </w:r>
      <w:r>
        <w:rPr>
          <w:sz w:val="28"/>
          <w:szCs w:val="28"/>
          <w:lang w:val="kk-KZ"/>
        </w:rPr>
        <w:t xml:space="preserve"> 86</w:t>
      </w:r>
      <w:r w:rsidRPr="00AA6D98">
        <w:rPr>
          <w:sz w:val="28"/>
          <w:szCs w:val="28"/>
          <w:lang w:val="kk-KZ"/>
        </w:rPr>
        <w:t> </w:t>
      </w:r>
      <w:r w:rsidRPr="00AA6D98">
        <w:rPr>
          <w:color w:val="000000"/>
          <w:sz w:val="28"/>
          <w:szCs w:val="28"/>
          <w:lang w:val="kk-KZ" w:bidi="ar-SY"/>
        </w:rPr>
        <w:t>–</w:t>
      </w:r>
      <w:r w:rsidRPr="00AA6D98">
        <w:rPr>
          <w:sz w:val="28"/>
          <w:szCs w:val="28"/>
          <w:lang w:val="kk-KZ"/>
        </w:rPr>
        <w:t> </w:t>
      </w:r>
      <w:r w:rsidRPr="003872E4">
        <w:rPr>
          <w:sz w:val="28"/>
          <w:szCs w:val="28"/>
          <w:lang w:val="kk-KZ"/>
        </w:rPr>
        <w:t xml:space="preserve">88 </w:t>
      </w:r>
      <w:r>
        <w:rPr>
          <w:sz w:val="28"/>
          <w:szCs w:val="28"/>
          <w:lang w:val="kk-KZ"/>
        </w:rPr>
        <w:t>бет.</w:t>
      </w:r>
    </w:p>
    <w:p w:rsidR="00296AAB" w:rsidRPr="003872E4" w:rsidRDefault="00296AAB" w:rsidP="00296AAB">
      <w:pPr>
        <w:tabs>
          <w:tab w:val="left" w:pos="0"/>
        </w:tabs>
        <w:spacing w:line="240" w:lineRule="auto"/>
        <w:ind w:firstLine="709"/>
        <w:rPr>
          <w:sz w:val="28"/>
          <w:szCs w:val="28"/>
          <w:lang w:val="kk-KZ"/>
        </w:rPr>
      </w:pPr>
      <w:r w:rsidRPr="003872E4">
        <w:rPr>
          <w:sz w:val="28"/>
          <w:szCs w:val="28"/>
          <w:lang w:val="kk-KZ"/>
        </w:rPr>
        <w:t>2</w:t>
      </w:r>
      <w:r>
        <w:rPr>
          <w:sz w:val="28"/>
          <w:szCs w:val="28"/>
          <w:lang w:val="kk-KZ"/>
        </w:rPr>
        <w:t xml:space="preserve">) </w:t>
      </w:r>
      <w:r w:rsidRPr="003872E4">
        <w:rPr>
          <w:sz w:val="28"/>
          <w:szCs w:val="28"/>
          <w:lang w:val="kk-KZ"/>
        </w:rPr>
        <w:t>[1]</w:t>
      </w:r>
      <w:r>
        <w:rPr>
          <w:sz w:val="28"/>
          <w:szCs w:val="28"/>
          <w:lang w:val="kk-KZ"/>
        </w:rPr>
        <w:t xml:space="preserve"> 89</w:t>
      </w:r>
      <w:r w:rsidRPr="00AA6D98">
        <w:rPr>
          <w:sz w:val="28"/>
          <w:szCs w:val="28"/>
          <w:lang w:val="kk-KZ"/>
        </w:rPr>
        <w:t> </w:t>
      </w:r>
      <w:r w:rsidRPr="00AA6D98">
        <w:rPr>
          <w:color w:val="000000"/>
          <w:sz w:val="28"/>
          <w:szCs w:val="28"/>
          <w:lang w:val="kk-KZ" w:bidi="ar-SY"/>
        </w:rPr>
        <w:t>–</w:t>
      </w:r>
      <w:r w:rsidRPr="00AA6D98">
        <w:rPr>
          <w:sz w:val="28"/>
          <w:szCs w:val="28"/>
          <w:lang w:val="kk-KZ"/>
        </w:rPr>
        <w:t> </w:t>
      </w:r>
      <w:r w:rsidRPr="003872E4">
        <w:rPr>
          <w:sz w:val="28"/>
          <w:szCs w:val="28"/>
          <w:lang w:val="kk-KZ"/>
        </w:rPr>
        <w:t>93</w:t>
      </w:r>
      <w:r>
        <w:rPr>
          <w:sz w:val="28"/>
          <w:szCs w:val="28"/>
          <w:lang w:val="kk-KZ"/>
        </w:rPr>
        <w:t xml:space="preserve"> бет.</w:t>
      </w:r>
    </w:p>
    <w:p w:rsidR="00296AAB" w:rsidRPr="003872E4" w:rsidRDefault="00296AAB" w:rsidP="00296AAB">
      <w:pPr>
        <w:tabs>
          <w:tab w:val="left" w:pos="0"/>
        </w:tabs>
        <w:spacing w:line="240" w:lineRule="auto"/>
        <w:ind w:firstLine="709"/>
        <w:rPr>
          <w:sz w:val="28"/>
          <w:szCs w:val="28"/>
          <w:lang w:val="kk-KZ"/>
        </w:rPr>
      </w:pPr>
      <w:r>
        <w:rPr>
          <w:sz w:val="28"/>
          <w:szCs w:val="28"/>
          <w:lang w:val="kk-KZ"/>
        </w:rPr>
        <w:t>3)</w:t>
      </w:r>
      <w:r w:rsidRPr="003872E4">
        <w:rPr>
          <w:sz w:val="28"/>
          <w:szCs w:val="28"/>
          <w:lang w:val="kk-KZ"/>
        </w:rPr>
        <w:t xml:space="preserve"> [1]</w:t>
      </w:r>
      <w:r>
        <w:rPr>
          <w:sz w:val="28"/>
          <w:szCs w:val="28"/>
          <w:lang w:val="kk-KZ"/>
        </w:rPr>
        <w:t xml:space="preserve"> 401</w:t>
      </w:r>
      <w:r w:rsidRPr="00AA6D98">
        <w:rPr>
          <w:sz w:val="28"/>
          <w:szCs w:val="28"/>
          <w:lang w:val="kk-KZ"/>
        </w:rPr>
        <w:t> </w:t>
      </w:r>
      <w:r w:rsidRPr="00AA6D98">
        <w:rPr>
          <w:color w:val="000000"/>
          <w:sz w:val="28"/>
          <w:szCs w:val="28"/>
          <w:lang w:val="kk-KZ" w:bidi="ar-SY"/>
        </w:rPr>
        <w:t>–</w:t>
      </w:r>
      <w:r w:rsidRPr="00AA6D98">
        <w:rPr>
          <w:sz w:val="28"/>
          <w:szCs w:val="28"/>
          <w:lang w:val="kk-KZ"/>
        </w:rPr>
        <w:t> </w:t>
      </w:r>
      <w:r w:rsidRPr="003872E4">
        <w:rPr>
          <w:sz w:val="28"/>
          <w:szCs w:val="28"/>
          <w:lang w:val="kk-KZ"/>
        </w:rPr>
        <w:t>405</w:t>
      </w:r>
      <w:r>
        <w:rPr>
          <w:sz w:val="28"/>
          <w:szCs w:val="28"/>
          <w:lang w:val="kk-KZ"/>
        </w:rPr>
        <w:t xml:space="preserve"> бет.</w:t>
      </w:r>
    </w:p>
    <w:p w:rsidR="00296AAB" w:rsidRPr="003872E4" w:rsidRDefault="00296AAB" w:rsidP="00296AAB">
      <w:pPr>
        <w:tabs>
          <w:tab w:val="left" w:pos="0"/>
        </w:tabs>
        <w:spacing w:line="240" w:lineRule="auto"/>
        <w:ind w:firstLine="709"/>
        <w:rPr>
          <w:sz w:val="28"/>
          <w:szCs w:val="28"/>
          <w:lang w:val="kk-KZ"/>
        </w:rPr>
      </w:pPr>
      <w:r>
        <w:rPr>
          <w:sz w:val="28"/>
          <w:szCs w:val="28"/>
          <w:lang w:val="kk-KZ"/>
        </w:rPr>
        <w:t>4) [6] 211</w:t>
      </w:r>
      <w:r w:rsidRPr="00AA6D98">
        <w:rPr>
          <w:sz w:val="28"/>
          <w:szCs w:val="28"/>
          <w:lang w:val="kk-KZ"/>
        </w:rPr>
        <w:t> </w:t>
      </w:r>
      <w:r w:rsidRPr="00AA6D98">
        <w:rPr>
          <w:color w:val="000000"/>
          <w:sz w:val="28"/>
          <w:szCs w:val="28"/>
          <w:lang w:val="kk-KZ" w:bidi="ar-SY"/>
        </w:rPr>
        <w:t>–</w:t>
      </w:r>
      <w:r w:rsidRPr="00AA6D98">
        <w:rPr>
          <w:sz w:val="28"/>
          <w:szCs w:val="28"/>
          <w:lang w:val="kk-KZ"/>
        </w:rPr>
        <w:t> </w:t>
      </w:r>
      <w:r w:rsidRPr="003872E4">
        <w:rPr>
          <w:sz w:val="28"/>
          <w:szCs w:val="28"/>
          <w:lang w:val="kk-KZ"/>
        </w:rPr>
        <w:t xml:space="preserve">219 </w:t>
      </w:r>
      <w:r>
        <w:rPr>
          <w:sz w:val="28"/>
          <w:szCs w:val="28"/>
          <w:lang w:val="kk-KZ"/>
        </w:rPr>
        <w:t>бет.</w:t>
      </w:r>
    </w:p>
    <w:p w:rsidR="00296AAB" w:rsidRPr="00296AAB" w:rsidRDefault="00296AAB">
      <w:pPr>
        <w:rPr>
          <w:lang w:val="kk-KZ"/>
        </w:rPr>
      </w:pPr>
      <w:bookmarkStart w:id="0" w:name="_GoBack"/>
      <w:bookmarkEnd w:id="0"/>
    </w:p>
    <w:sectPr w:rsidR="00296AAB" w:rsidRPr="00296A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487050"/>
    <w:multiLevelType w:val="hybridMultilevel"/>
    <w:tmpl w:val="42ECBEA4"/>
    <w:lvl w:ilvl="0" w:tplc="0ABC0D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AAB"/>
    <w:rsid w:val="00296A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A7FC242-33BD-4AE7-897B-B05866C61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96AAB"/>
    <w:pPr>
      <w:widowControl w:val="0"/>
      <w:spacing w:after="0" w:line="300" w:lineRule="auto"/>
      <w:ind w:firstLine="500"/>
      <w:jc w:val="both"/>
    </w:pPr>
    <w:rPr>
      <w:rFonts w:ascii="Times New Roman" w:eastAsia="Times New Roman" w:hAnsi="Times New Roman" w:cs="Times New Roman"/>
      <w:snapToGrid w:val="0"/>
      <w:sz w:val="16"/>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1218</Words>
  <Characters>6948</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2020-08-31T17:42:00Z</dcterms:created>
  <dcterms:modified xsi:type="dcterms:W3CDTF">2020-08-31T17:43:00Z</dcterms:modified>
</cp:coreProperties>
</file>